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98B" w:rsidRDefault="0095798B" w:rsidP="009579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95798B">
        <w:rPr>
          <w:rFonts w:ascii="Times New Roman" w:hAnsi="Times New Roman" w:cs="Times New Roman"/>
          <w:sz w:val="32"/>
          <w:szCs w:val="32"/>
        </w:rPr>
        <w:t>За 11 месяцев 2022 года на террито</w:t>
      </w:r>
      <w:bookmarkStart w:id="0" w:name="_GoBack"/>
      <w:bookmarkEnd w:id="0"/>
      <w:r w:rsidRPr="0095798B">
        <w:rPr>
          <w:rFonts w:ascii="Times New Roman" w:hAnsi="Times New Roman" w:cs="Times New Roman"/>
          <w:sz w:val="32"/>
          <w:szCs w:val="32"/>
        </w:rPr>
        <w:t xml:space="preserve">рии Томской области с участием детей и подростков в возрасте до 16 лет допущено 77 ДТП (в 2021 году - 63ДТП), в результате которых 2 (в прошлом году - 0) ребенка погибли и 80 (в 2021 году - 66) получили ранение. В число раненых детей входят 29 детей-пассажиров, 35 детей-пешеходов. 10 детей-велосипедистов- 3 ребенка-водителя транспортных средств. Рост количества ДТП с участием несовершеннолетних отмечен в </w:t>
      </w:r>
      <w:proofErr w:type="spellStart"/>
      <w:r w:rsidRPr="0095798B">
        <w:rPr>
          <w:rFonts w:ascii="Times New Roman" w:hAnsi="Times New Roman" w:cs="Times New Roman"/>
          <w:sz w:val="32"/>
          <w:szCs w:val="32"/>
        </w:rPr>
        <w:t>Верхнекетском</w:t>
      </w:r>
      <w:proofErr w:type="spellEnd"/>
      <w:r w:rsidRPr="0095798B">
        <w:rPr>
          <w:rFonts w:ascii="Times New Roman" w:hAnsi="Times New Roman" w:cs="Times New Roman"/>
          <w:sz w:val="32"/>
          <w:szCs w:val="32"/>
        </w:rPr>
        <w:t xml:space="preserve"> (с О до 1). </w:t>
      </w:r>
      <w:proofErr w:type="spellStart"/>
      <w:r w:rsidRPr="0095798B">
        <w:rPr>
          <w:rFonts w:ascii="Times New Roman" w:hAnsi="Times New Roman" w:cs="Times New Roman"/>
          <w:sz w:val="32"/>
          <w:szCs w:val="32"/>
        </w:rPr>
        <w:t>Кожевниковском</w:t>
      </w:r>
      <w:proofErr w:type="spellEnd"/>
      <w:r w:rsidRPr="0095798B">
        <w:rPr>
          <w:rFonts w:ascii="Times New Roman" w:hAnsi="Times New Roman" w:cs="Times New Roman"/>
          <w:sz w:val="32"/>
          <w:szCs w:val="32"/>
        </w:rPr>
        <w:t xml:space="preserve"> (с О до 2), Томском (с 5 до 12). Первомайском (с О до 3), </w:t>
      </w:r>
      <w:proofErr w:type="spellStart"/>
      <w:r w:rsidRPr="0095798B">
        <w:rPr>
          <w:rFonts w:ascii="Times New Roman" w:hAnsi="Times New Roman" w:cs="Times New Roman"/>
          <w:sz w:val="32"/>
          <w:szCs w:val="32"/>
        </w:rPr>
        <w:t>Асиновском</w:t>
      </w:r>
      <w:proofErr w:type="spellEnd"/>
      <w:r w:rsidRPr="0095798B">
        <w:rPr>
          <w:rFonts w:ascii="Times New Roman" w:hAnsi="Times New Roman" w:cs="Times New Roman"/>
          <w:sz w:val="32"/>
          <w:szCs w:val="32"/>
        </w:rPr>
        <w:t xml:space="preserve"> (с 1 до 5) 3 и Зырянском (с 2 до 3) и </w:t>
      </w:r>
      <w:proofErr w:type="spellStart"/>
      <w:r w:rsidRPr="0095798B">
        <w:rPr>
          <w:rFonts w:ascii="Times New Roman" w:hAnsi="Times New Roman" w:cs="Times New Roman"/>
          <w:sz w:val="32"/>
          <w:szCs w:val="32"/>
        </w:rPr>
        <w:t>Чаинском</w:t>
      </w:r>
      <w:proofErr w:type="spellEnd"/>
      <w:r w:rsidRPr="0095798B">
        <w:rPr>
          <w:rFonts w:ascii="Times New Roman" w:hAnsi="Times New Roman" w:cs="Times New Roman"/>
          <w:sz w:val="32"/>
          <w:szCs w:val="32"/>
        </w:rPr>
        <w:t xml:space="preserve"> (с О до 1) районах, а также в г. Томске (с 32 до 38) и г. Стрежево</w:t>
      </w:r>
      <w:r w:rsidRPr="0095798B">
        <w:rPr>
          <w:rFonts w:ascii="Times New Roman" w:hAnsi="Times New Roman" w:cs="Times New Roman"/>
          <w:sz w:val="32"/>
          <w:szCs w:val="32"/>
        </w:rPr>
        <w:t>м (с 2 до 4)</w:t>
      </w:r>
    </w:p>
    <w:p w:rsidR="0095798B" w:rsidRPr="0095798B" w:rsidRDefault="0095798B" w:rsidP="009579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95798B" w:rsidRPr="0095798B" w:rsidRDefault="0095798B" w:rsidP="009579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95798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Детская безопасность </w:t>
      </w:r>
    </w:p>
    <w:p w:rsidR="0095798B" w:rsidRDefault="0095798B" w:rsidP="00957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79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ДТП ГИБНУТ НАШИ ДЕТИ, ЧТО МОЖЕТ БЫТЬ СТРАШНЕЕ?</w:t>
      </w:r>
    </w:p>
    <w:p w:rsidR="0095798B" w:rsidRPr="0095798B" w:rsidRDefault="0095798B" w:rsidP="00957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79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- вина ребенка. Но понятия "вина ребенка"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"закон дороги". И часто за случаями детского травматизма на дрогах стоит безучастность взрослых к совершаемым детьми правонарушениям.</w:t>
      </w:r>
    </w:p>
    <w:p w:rsidR="0095798B" w:rsidRPr="0095798B" w:rsidRDefault="0095798B" w:rsidP="00957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79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ребенка умение вести себя на дороге зависит не только от его желания или </w:t>
      </w:r>
      <w:proofErr w:type="gramStart"/>
      <w:r w:rsidRPr="009579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нежелания это</w:t>
      </w:r>
      <w:proofErr w:type="gramEnd"/>
      <w:r w:rsidRPr="009579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95798B" w:rsidRPr="0095798B" w:rsidRDefault="0095798B" w:rsidP="00957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79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</w:t>
      </w:r>
      <w:proofErr w:type="gramStart"/>
      <w:r w:rsidRPr="009579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это</w:t>
      </w:r>
      <w:proofErr w:type="gramEnd"/>
      <w:r w:rsidRPr="009579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самая </w:t>
      </w:r>
      <w:r w:rsidRPr="009579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доходчивая форма обучения для ребенка. Помните, если Вы нарушаете Правила, Ваш ребенок будет поступать так же!</w:t>
      </w:r>
    </w:p>
    <w:p w:rsidR="0095798B" w:rsidRPr="0095798B" w:rsidRDefault="0095798B" w:rsidP="00957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79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5798A" w:rsidRPr="0095798B" w:rsidRDefault="0095798B">
      <w:pPr>
        <w:rPr>
          <w:rFonts w:ascii="Times New Roman" w:hAnsi="Times New Roman" w:cs="Times New Roman"/>
          <w:sz w:val="32"/>
          <w:szCs w:val="32"/>
        </w:rPr>
      </w:pPr>
    </w:p>
    <w:sectPr w:rsidR="0095798A" w:rsidRPr="0095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8B"/>
    <w:rsid w:val="00067BCC"/>
    <w:rsid w:val="001B6241"/>
    <w:rsid w:val="002F2165"/>
    <w:rsid w:val="0095798B"/>
    <w:rsid w:val="00A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4C40"/>
  <w15:chartTrackingRefBased/>
  <w15:docId w15:val="{2F8B7D93-2B26-433A-BA76-A90A2517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1</cp:revision>
  <dcterms:created xsi:type="dcterms:W3CDTF">2023-01-25T11:36:00Z</dcterms:created>
  <dcterms:modified xsi:type="dcterms:W3CDTF">2023-01-25T11:45:00Z</dcterms:modified>
</cp:coreProperties>
</file>